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DC" w:rsidRDefault="00272EDC" w:rsidP="00272EDC">
      <w:pPr>
        <w:pStyle w:val="NormalWeb"/>
        <w:rPr>
          <w:color w:val="000000"/>
          <w:sz w:val="27"/>
          <w:szCs w:val="27"/>
        </w:rPr>
      </w:pPr>
      <w:r>
        <w:rPr>
          <w:rFonts w:ascii="Arial" w:hAnsi="Arial" w:cs="Arial"/>
          <w:b/>
          <w:bCs/>
          <w:color w:val="000000"/>
          <w:sz w:val="27"/>
          <w:szCs w:val="27"/>
        </w:rPr>
        <w:t>President:</w:t>
      </w:r>
      <w:r>
        <w:rPr>
          <w:rFonts w:ascii="Arial" w:hAnsi="Arial" w:cs="Arial"/>
          <w:color w:val="000000"/>
          <w:sz w:val="27"/>
          <w:szCs w:val="27"/>
        </w:rPr>
        <w:t xml:space="preserve"> The President has the overall responsibility for chairing group meetings, and acts as the key point of contact between members, the union and external organisations. He/she also ensures that the group complies with SU codes of conduct and legislation (</w:t>
      </w:r>
      <w:proofErr w:type="spellStart"/>
      <w:r>
        <w:rPr>
          <w:rFonts w:ascii="Arial" w:hAnsi="Arial" w:cs="Arial"/>
          <w:color w:val="000000"/>
          <w:sz w:val="27"/>
          <w:szCs w:val="27"/>
        </w:rPr>
        <w:t>eg</w:t>
      </w:r>
      <w:proofErr w:type="spellEnd"/>
      <w:r>
        <w:rPr>
          <w:rFonts w:ascii="Arial" w:hAnsi="Arial" w:cs="Arial"/>
          <w:color w:val="000000"/>
          <w:sz w:val="27"/>
          <w:szCs w:val="27"/>
        </w:rPr>
        <w:t xml:space="preserve">. Health and Safety, represents the group at Forum meetings), and is the main point of contact for the </w:t>
      </w:r>
      <w:proofErr w:type="spellStart"/>
      <w:r>
        <w:rPr>
          <w:rFonts w:ascii="Arial" w:hAnsi="Arial" w:cs="Arial"/>
          <w:color w:val="000000"/>
          <w:sz w:val="27"/>
          <w:szCs w:val="27"/>
        </w:rPr>
        <w:t>iZone</w:t>
      </w:r>
      <w:proofErr w:type="spellEnd"/>
      <w:r>
        <w:rPr>
          <w:rFonts w:ascii="Arial" w:hAnsi="Arial" w:cs="Arial"/>
          <w:color w:val="000000"/>
          <w:sz w:val="27"/>
          <w:szCs w:val="27"/>
        </w:rPr>
        <w:t xml:space="preserve"> team and the VP Sports &amp; Societies. The President is also responsible for managing H-KARTS racing events (BUKC, </w:t>
      </w:r>
      <w:proofErr w:type="spellStart"/>
      <w:r>
        <w:rPr>
          <w:rFonts w:ascii="Arial" w:hAnsi="Arial" w:cs="Arial"/>
          <w:color w:val="000000"/>
          <w:sz w:val="27"/>
          <w:szCs w:val="27"/>
        </w:rPr>
        <w:t>PPiK</w:t>
      </w:r>
      <w:proofErr w:type="spellEnd"/>
      <w:r>
        <w:rPr>
          <w:rFonts w:ascii="Arial" w:hAnsi="Arial" w:cs="Arial"/>
          <w:color w:val="000000"/>
          <w:sz w:val="27"/>
          <w:szCs w:val="27"/>
        </w:rPr>
        <w:t xml:space="preserve"> CC and YC) in tandem with the Event Organiser.</w:t>
      </w:r>
    </w:p>
    <w:p w:rsidR="00272EDC" w:rsidRDefault="00272EDC" w:rsidP="00272EDC">
      <w:pPr>
        <w:pStyle w:val="NormalWeb"/>
        <w:rPr>
          <w:color w:val="000000"/>
          <w:sz w:val="27"/>
          <w:szCs w:val="27"/>
        </w:rPr>
      </w:pPr>
      <w:r>
        <w:rPr>
          <w:rFonts w:ascii="Arial" w:hAnsi="Arial" w:cs="Arial"/>
          <w:b/>
          <w:bCs/>
          <w:color w:val="000000"/>
          <w:sz w:val="27"/>
          <w:szCs w:val="27"/>
        </w:rPr>
        <w:t>Vice President:</w:t>
      </w:r>
      <w:r>
        <w:rPr>
          <w:rFonts w:ascii="Arial" w:hAnsi="Arial" w:cs="Arial"/>
          <w:color w:val="000000"/>
          <w:sz w:val="27"/>
          <w:szCs w:val="27"/>
        </w:rPr>
        <w:t xml:space="preserve"> The VP operates alongside the President to ensure all aspects of the club are managed effectively, and also acts as a club representative and point of contact if/when the President is not available. The VP is also responsible for managing H-KARTS racing events (BUKC, </w:t>
      </w:r>
      <w:proofErr w:type="spellStart"/>
      <w:r>
        <w:rPr>
          <w:rFonts w:ascii="Arial" w:hAnsi="Arial" w:cs="Arial"/>
          <w:color w:val="000000"/>
          <w:sz w:val="27"/>
          <w:szCs w:val="27"/>
        </w:rPr>
        <w:t>PPiK</w:t>
      </w:r>
      <w:proofErr w:type="spellEnd"/>
      <w:r>
        <w:rPr>
          <w:rFonts w:ascii="Arial" w:hAnsi="Arial" w:cs="Arial"/>
          <w:color w:val="000000"/>
          <w:sz w:val="27"/>
          <w:szCs w:val="27"/>
        </w:rPr>
        <w:t xml:space="preserve"> CC and YC) in tandem with the President &amp; Event Organiser, and aids the Social Secretary with club sponsorship acquisition and management.</w:t>
      </w:r>
    </w:p>
    <w:p w:rsidR="00272EDC" w:rsidRDefault="00272EDC" w:rsidP="00272EDC">
      <w:pPr>
        <w:pStyle w:val="NormalWeb"/>
        <w:rPr>
          <w:color w:val="000000"/>
          <w:sz w:val="27"/>
          <w:szCs w:val="27"/>
        </w:rPr>
      </w:pPr>
      <w:r>
        <w:rPr>
          <w:rFonts w:ascii="Arial" w:hAnsi="Arial" w:cs="Arial"/>
          <w:b/>
          <w:bCs/>
          <w:color w:val="000000"/>
          <w:sz w:val="27"/>
          <w:szCs w:val="27"/>
        </w:rPr>
        <w:t xml:space="preserve">BUKC Captain: </w:t>
      </w:r>
      <w:r>
        <w:rPr>
          <w:rFonts w:ascii="Arial" w:hAnsi="Arial" w:cs="Arial"/>
          <w:color w:val="000000"/>
          <w:sz w:val="27"/>
          <w:szCs w:val="27"/>
        </w:rPr>
        <w:t>The BUKC Captain is a role of great importance to the club's national racing activities, with this individual having the 'final word' on BUKC driver choices and testing arrangements. It is recommended that this individual have at least one season's racing experience with the team in the BUKC, and works closely with the President to finalise BUKC activities. The Captain is also responsible for managing teams on the BUKC website, and is the main point of contact with 3T Racing (BUKC administration).</w:t>
      </w:r>
    </w:p>
    <w:p w:rsidR="00272EDC" w:rsidRDefault="00272EDC" w:rsidP="00272EDC">
      <w:pPr>
        <w:pStyle w:val="NormalWeb"/>
        <w:rPr>
          <w:color w:val="000000"/>
          <w:sz w:val="27"/>
          <w:szCs w:val="27"/>
        </w:rPr>
      </w:pPr>
      <w:r>
        <w:rPr>
          <w:rFonts w:ascii="Arial" w:hAnsi="Arial" w:cs="Arial"/>
          <w:b/>
          <w:bCs/>
          <w:color w:val="000000"/>
          <w:sz w:val="27"/>
          <w:szCs w:val="27"/>
        </w:rPr>
        <w:t>Treasurer:</w:t>
      </w:r>
      <w:r>
        <w:rPr>
          <w:rFonts w:ascii="Arial" w:hAnsi="Arial" w:cs="Arial"/>
          <w:color w:val="000000"/>
          <w:sz w:val="27"/>
          <w:szCs w:val="27"/>
        </w:rPr>
        <w:t xml:space="preserve"> The Treasurer manages the club’s finances, and acts as a main point of contact when concerning anything to do with the H-KARTS budget or other financial aspects. He/she works in tandem with the event organiser to ensure all are paid in advance/on time, and ensures BUKC </w:t>
      </w:r>
      <w:proofErr w:type="gramStart"/>
      <w:r>
        <w:rPr>
          <w:rFonts w:ascii="Arial" w:hAnsi="Arial" w:cs="Arial"/>
          <w:color w:val="000000"/>
          <w:sz w:val="27"/>
          <w:szCs w:val="27"/>
        </w:rPr>
        <w:t>payments,</w:t>
      </w:r>
      <w:proofErr w:type="gramEnd"/>
      <w:r>
        <w:rPr>
          <w:rFonts w:ascii="Arial" w:hAnsi="Arial" w:cs="Arial"/>
          <w:color w:val="000000"/>
          <w:sz w:val="27"/>
          <w:szCs w:val="27"/>
        </w:rPr>
        <w:t xml:space="preserve"> membership fees and any other financial issues are resolved with the President/VP. A regular internal accounts update with the committee is recommended to keep on top of all payments.</w:t>
      </w:r>
    </w:p>
    <w:p w:rsidR="00272EDC" w:rsidRDefault="00272EDC" w:rsidP="00272EDC">
      <w:pPr>
        <w:pStyle w:val="NormalWeb"/>
        <w:rPr>
          <w:color w:val="000000"/>
          <w:sz w:val="27"/>
          <w:szCs w:val="27"/>
        </w:rPr>
      </w:pPr>
      <w:r>
        <w:rPr>
          <w:rFonts w:ascii="Arial" w:hAnsi="Arial" w:cs="Arial"/>
          <w:b/>
          <w:bCs/>
          <w:color w:val="000000"/>
          <w:sz w:val="27"/>
          <w:szCs w:val="27"/>
        </w:rPr>
        <w:t>Media Executive:</w:t>
      </w:r>
      <w:r>
        <w:rPr>
          <w:rFonts w:ascii="Arial" w:hAnsi="Arial" w:cs="Arial"/>
          <w:color w:val="000000"/>
          <w:sz w:val="27"/>
          <w:szCs w:val="27"/>
        </w:rPr>
        <w:t xml:space="preserve"> The newly-created Media Executive position merges that of 2014's Photographer and Social Media Manager, with this individual overseeing the club's photography sessions (either taking these photos themselves or arranging an external photographer), editing event video footage, and managing the club's various popular social media channels. Some knowledge of video editing software and Photoshop/InDesign/Illustrator are recommended but not required, whilst regular Facebook, Twitter and YouTube updates are necessary maintain the club's digital status. This individual is also </w:t>
      </w:r>
      <w:proofErr w:type="gramStart"/>
      <w:r>
        <w:rPr>
          <w:rFonts w:ascii="Arial" w:hAnsi="Arial" w:cs="Arial"/>
          <w:color w:val="000000"/>
          <w:sz w:val="27"/>
          <w:szCs w:val="27"/>
        </w:rPr>
        <w:t>be</w:t>
      </w:r>
      <w:proofErr w:type="gramEnd"/>
      <w:r>
        <w:rPr>
          <w:rFonts w:ascii="Arial" w:hAnsi="Arial" w:cs="Arial"/>
          <w:color w:val="000000"/>
          <w:sz w:val="27"/>
          <w:szCs w:val="27"/>
        </w:rPr>
        <w:t xml:space="preserve"> responsible for spearheading the design/acquisition of any promotional material (</w:t>
      </w:r>
      <w:proofErr w:type="spellStart"/>
      <w:r>
        <w:rPr>
          <w:rFonts w:ascii="Arial" w:hAnsi="Arial" w:cs="Arial"/>
          <w:color w:val="000000"/>
          <w:sz w:val="27"/>
          <w:szCs w:val="27"/>
        </w:rPr>
        <w:t>eg</w:t>
      </w:r>
      <w:proofErr w:type="spellEnd"/>
      <w:r>
        <w:rPr>
          <w:rFonts w:ascii="Arial" w:hAnsi="Arial" w:cs="Arial"/>
          <w:color w:val="000000"/>
          <w:sz w:val="27"/>
          <w:szCs w:val="27"/>
        </w:rPr>
        <w:t xml:space="preserve">. </w:t>
      </w:r>
      <w:proofErr w:type="spellStart"/>
      <w:proofErr w:type="gramStart"/>
      <w:r>
        <w:rPr>
          <w:rFonts w:ascii="Arial" w:hAnsi="Arial" w:cs="Arial"/>
          <w:color w:val="000000"/>
          <w:sz w:val="27"/>
          <w:szCs w:val="27"/>
        </w:rPr>
        <w:t>Freshers'</w:t>
      </w:r>
      <w:proofErr w:type="spellEnd"/>
      <w:r>
        <w:rPr>
          <w:rFonts w:ascii="Arial" w:hAnsi="Arial" w:cs="Arial"/>
          <w:color w:val="000000"/>
          <w:sz w:val="27"/>
          <w:szCs w:val="27"/>
        </w:rPr>
        <w:t xml:space="preserve"> flyers, banners).</w:t>
      </w:r>
      <w:proofErr w:type="gramEnd"/>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 xml:space="preserve">Social Secretary: </w:t>
      </w:r>
      <w:r>
        <w:rPr>
          <w:rFonts w:ascii="Arial" w:hAnsi="Arial" w:cs="Arial"/>
          <w:color w:val="000000"/>
          <w:sz w:val="27"/>
          <w:szCs w:val="27"/>
        </w:rPr>
        <w:t xml:space="preserve">The Social Secretary is responsible for managing all non-racing activities (nights out, team-building exercises etc.) and is the main point of contact for both members and social venue managers concerning these events The Social Secretary is also the key coordinator of club sponsorship (with aid </w:t>
      </w:r>
      <w:r>
        <w:rPr>
          <w:rFonts w:ascii="Arial" w:hAnsi="Arial" w:cs="Arial"/>
          <w:color w:val="000000"/>
          <w:sz w:val="27"/>
          <w:szCs w:val="27"/>
        </w:rPr>
        <w:lastRenderedPageBreak/>
        <w:t xml:space="preserve">from the VP), and should actively seek both local venues along with national brands to partner with H-KARTS for the coming BUKC season. The Social Secretary is also </w:t>
      </w:r>
      <w:proofErr w:type="gramStart"/>
      <w:r>
        <w:rPr>
          <w:rFonts w:ascii="Arial" w:hAnsi="Arial" w:cs="Arial"/>
          <w:color w:val="000000"/>
          <w:sz w:val="27"/>
          <w:szCs w:val="27"/>
        </w:rPr>
        <w:t>encourage</w:t>
      </w:r>
      <w:proofErr w:type="gramEnd"/>
      <w:r>
        <w:rPr>
          <w:rFonts w:ascii="Arial" w:hAnsi="Arial" w:cs="Arial"/>
          <w:color w:val="000000"/>
          <w:sz w:val="27"/>
          <w:szCs w:val="27"/>
        </w:rPr>
        <w:t xml:space="preserve"> to work alongside the Media Executive &amp; Event Organiser to effectively advertise and coordinate any non-racing activities.</w:t>
      </w:r>
    </w:p>
    <w:p w:rsidR="00272EDC" w:rsidRDefault="00272EDC" w:rsidP="00272EDC">
      <w:pPr>
        <w:pStyle w:val="NormalWeb"/>
        <w:rPr>
          <w:color w:val="000000"/>
          <w:sz w:val="27"/>
          <w:szCs w:val="27"/>
        </w:rPr>
      </w:pPr>
      <w:r>
        <w:rPr>
          <w:rFonts w:ascii="Arial" w:hAnsi="Arial" w:cs="Arial"/>
          <w:b/>
          <w:bCs/>
          <w:color w:val="000000"/>
          <w:sz w:val="27"/>
          <w:szCs w:val="27"/>
        </w:rPr>
        <w:t xml:space="preserve">Event Organiser: </w:t>
      </w:r>
      <w:r>
        <w:rPr>
          <w:rFonts w:ascii="Arial" w:hAnsi="Arial" w:cs="Arial"/>
          <w:color w:val="000000"/>
          <w:sz w:val="27"/>
          <w:szCs w:val="27"/>
        </w:rPr>
        <w:t xml:space="preserve">The Event Organiser is responsible for any event, transport or other bookings required by the club for all activities (BUKC, </w:t>
      </w:r>
      <w:proofErr w:type="spellStart"/>
      <w:r>
        <w:rPr>
          <w:rFonts w:ascii="Arial" w:hAnsi="Arial" w:cs="Arial"/>
          <w:color w:val="000000"/>
          <w:sz w:val="27"/>
          <w:szCs w:val="27"/>
        </w:rPr>
        <w:t>PPiK</w:t>
      </w:r>
      <w:proofErr w:type="spellEnd"/>
      <w:r>
        <w:rPr>
          <w:rFonts w:ascii="Arial" w:hAnsi="Arial" w:cs="Arial"/>
          <w:color w:val="000000"/>
          <w:sz w:val="27"/>
          <w:szCs w:val="27"/>
        </w:rPr>
        <w:t xml:space="preserve"> </w:t>
      </w:r>
      <w:proofErr w:type="spellStart"/>
      <w:r>
        <w:rPr>
          <w:rFonts w:ascii="Arial" w:hAnsi="Arial" w:cs="Arial"/>
          <w:color w:val="000000"/>
          <w:sz w:val="27"/>
          <w:szCs w:val="27"/>
        </w:rPr>
        <w:t>etc</w:t>
      </w:r>
      <w:proofErr w:type="spellEnd"/>
      <w:r>
        <w:rPr>
          <w:rFonts w:ascii="Arial" w:hAnsi="Arial" w:cs="Arial"/>
          <w:color w:val="000000"/>
          <w:sz w:val="27"/>
          <w:szCs w:val="27"/>
        </w:rPr>
        <w:t>), and is the main point of contact for all H-KARTS members concerning event details. This individual is encouraged to work closely with the President to ensure all bookings (SU or otherwise) are made well in advance of event dates, with all concerning members will-informed of arrangements. The Event Organiser should also work in tandem with the Social Secretary to ensure transport (if required) to any social events is arranged and accounted for.</w:t>
      </w:r>
    </w:p>
    <w:p w:rsidR="00743DE3" w:rsidRDefault="00743DE3">
      <w:bookmarkStart w:id="0" w:name="_GoBack"/>
      <w:bookmarkEnd w:id="0"/>
    </w:p>
    <w:sectPr w:rsidR="00743DE3" w:rsidSect="00F96C91">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DC"/>
    <w:rsid w:val="00272EDC"/>
    <w:rsid w:val="00743DE3"/>
    <w:rsid w:val="00F96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EDC"/>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EDC"/>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2015-02-24T18:52:00Z</dcterms:created>
  <dcterms:modified xsi:type="dcterms:W3CDTF">2015-02-24T18:53:00Z</dcterms:modified>
</cp:coreProperties>
</file>